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C015" w14:textId="77777777" w:rsidR="001A2708" w:rsidRPr="00DD3F95" w:rsidRDefault="00007B8F" w:rsidP="00926493">
      <w:pPr>
        <w:autoSpaceDE w:val="0"/>
        <w:autoSpaceDN w:val="0"/>
        <w:adjustRightInd w:val="0"/>
        <w:spacing w:after="120" w:line="320" w:lineRule="atLeast"/>
        <w:jc w:val="center"/>
        <w:rPr>
          <w:rFonts w:ascii="Calibri" w:hAnsi="Calibri" w:cs="Calibri"/>
          <w:b/>
          <w:bCs/>
        </w:rPr>
      </w:pPr>
      <w:r w:rsidRPr="00DD3F95">
        <w:rPr>
          <w:rFonts w:ascii="Calibri" w:hAnsi="Calibri" w:cs="Calibri"/>
          <w:b/>
          <w:bCs/>
        </w:rPr>
        <w:t xml:space="preserve">ΥΠΟΒΟΛΗ ΠΑΡΑΤΗΡΗΣΕΩΝ / ΠΡΟΤΑΣΕΩΝ </w:t>
      </w:r>
    </w:p>
    <w:p w14:paraId="46093C40" w14:textId="63ED2294" w:rsidR="00982CA7" w:rsidRPr="00DD3F95" w:rsidRDefault="00007B8F" w:rsidP="00926493">
      <w:pPr>
        <w:autoSpaceDE w:val="0"/>
        <w:autoSpaceDN w:val="0"/>
        <w:adjustRightInd w:val="0"/>
        <w:spacing w:line="320" w:lineRule="atLeast"/>
        <w:jc w:val="center"/>
        <w:rPr>
          <w:rFonts w:ascii="Calibri" w:hAnsi="Calibri" w:cs="Calibri"/>
          <w:b/>
          <w:sz w:val="20"/>
          <w:szCs w:val="20"/>
        </w:rPr>
      </w:pPr>
      <w:r w:rsidRPr="00DD3F95">
        <w:rPr>
          <w:rFonts w:ascii="Calibri" w:hAnsi="Calibri" w:cs="Calibri"/>
          <w:b/>
          <w:sz w:val="20"/>
          <w:szCs w:val="20"/>
          <w:u w:val="single"/>
        </w:rPr>
        <w:t>ΕΠΙ</w:t>
      </w:r>
      <w:r w:rsidR="00AD4947" w:rsidRPr="00DD3F95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926493" w:rsidRPr="00DD3F95">
        <w:rPr>
          <w:rFonts w:ascii="Calibri" w:hAnsi="Calibri" w:cs="Calibri"/>
          <w:b/>
          <w:sz w:val="20"/>
          <w:szCs w:val="20"/>
          <w:u w:val="single"/>
        </w:rPr>
        <w:t>ΤΟΥ</w:t>
      </w:r>
      <w:r w:rsidR="006B0D3D" w:rsidRPr="00DD3F95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926493" w:rsidRPr="00DD3F95">
        <w:rPr>
          <w:rFonts w:ascii="Calibri" w:hAnsi="Calibri" w:cs="Calibri"/>
          <w:b/>
          <w:sz w:val="20"/>
          <w:szCs w:val="20"/>
          <w:u w:val="single"/>
        </w:rPr>
        <w:t xml:space="preserve">ΣΧΕΔΙΟΥ ΠΑΡΑΛΑΒΗΣ ΚΑΙ ΔΙΑΧΕΙΡΙΣΗΣ ΑΠΟΒΛΗΤΩΝ ΠΛΟΙΩΝ ΠΟΥ ΚΑΤΑΠΛΕΟΥΝ ΣΤΟΝ </w:t>
      </w:r>
      <w:r w:rsidR="00982CA7" w:rsidRPr="00DD3F95">
        <w:rPr>
          <w:rFonts w:ascii="Calibri" w:hAnsi="Calibri" w:cs="Calibri"/>
          <w:b/>
          <w:sz w:val="20"/>
          <w:szCs w:val="20"/>
          <w:u w:val="single"/>
        </w:rPr>
        <w:t>ΤΟΥΡΙΣΤΙΚΟ ΛΙΜΕΝΑ ΑΓ. ΝΙΚΟΛΑΟΥ</w:t>
      </w:r>
      <w:r w:rsidR="00926493" w:rsidRPr="00DD3F95">
        <w:rPr>
          <w:rFonts w:ascii="Calibri" w:hAnsi="Calibri" w:cs="Calibri"/>
          <w:b/>
          <w:sz w:val="20"/>
          <w:szCs w:val="20"/>
        </w:rPr>
        <w:t xml:space="preserve">, </w:t>
      </w:r>
    </w:p>
    <w:p w14:paraId="06A3D0B1" w14:textId="2CC96A8C" w:rsidR="00546B5F" w:rsidRPr="00DD3F95" w:rsidRDefault="00926493" w:rsidP="00926493">
      <w:pPr>
        <w:autoSpaceDE w:val="0"/>
        <w:autoSpaceDN w:val="0"/>
        <w:adjustRightInd w:val="0"/>
        <w:spacing w:line="320" w:lineRule="atLeast"/>
        <w:jc w:val="center"/>
        <w:rPr>
          <w:rFonts w:ascii="Calibri" w:hAnsi="Calibri" w:cs="Calibri"/>
          <w:bCs/>
          <w:sz w:val="22"/>
          <w:szCs w:val="22"/>
        </w:rPr>
      </w:pPr>
      <w:r w:rsidRPr="00DD3F95">
        <w:rPr>
          <w:rFonts w:ascii="Calibri" w:hAnsi="Calibri" w:cs="Calibri"/>
          <w:bCs/>
          <w:sz w:val="22"/>
          <w:szCs w:val="22"/>
        </w:rPr>
        <w:t>σύμφωνα με την παρ. 1 του άρθρου 5, της ΚΥΑ 3122.3-15/71164/2021/18-10-2021 (Β’ 4790)</w:t>
      </w:r>
      <w:r w:rsidR="00546B5F" w:rsidRPr="00DD3F95">
        <w:rPr>
          <w:rFonts w:ascii="Calibri" w:hAnsi="Calibri" w:cs="Calibri"/>
          <w:bCs/>
          <w:sz w:val="22"/>
          <w:szCs w:val="22"/>
        </w:rPr>
        <w:t xml:space="preserve"> </w:t>
      </w:r>
    </w:p>
    <w:p w14:paraId="63AE6A66" w14:textId="4A7B7757" w:rsidR="00007B8F" w:rsidRPr="00DD3F95" w:rsidRDefault="001A2708" w:rsidP="001A2708">
      <w:pPr>
        <w:autoSpaceDE w:val="0"/>
        <w:autoSpaceDN w:val="0"/>
        <w:adjustRightInd w:val="0"/>
        <w:spacing w:line="320" w:lineRule="atLeast"/>
        <w:jc w:val="center"/>
        <w:rPr>
          <w:rFonts w:ascii="Calibri" w:hAnsi="Calibri" w:cs="Calibri"/>
          <w:bCs/>
          <w:sz w:val="22"/>
          <w:szCs w:val="22"/>
        </w:rPr>
      </w:pPr>
      <w:r w:rsidRPr="00DD3F95">
        <w:rPr>
          <w:rFonts w:ascii="Calibri" w:hAnsi="Calibri" w:cs="Calibri"/>
          <w:bCs/>
          <w:sz w:val="22"/>
          <w:szCs w:val="22"/>
        </w:rPr>
        <w:t xml:space="preserve"> </w:t>
      </w:r>
      <w:r w:rsidRPr="00DD3F95">
        <w:rPr>
          <w:rFonts w:ascii="Calibri" w:hAnsi="Calibri" w:cs="Calibri"/>
          <w:bCs/>
          <w:sz w:val="22"/>
          <w:szCs w:val="22"/>
          <w:u w:val="single"/>
        </w:rPr>
        <w:t xml:space="preserve">από </w:t>
      </w:r>
      <w:r w:rsidR="00982CA7" w:rsidRPr="00DD3F95">
        <w:rPr>
          <w:rFonts w:ascii="Calibri" w:hAnsi="Calibri" w:cs="Calibri"/>
          <w:bCs/>
          <w:sz w:val="22"/>
          <w:szCs w:val="22"/>
          <w:u w:val="single"/>
        </w:rPr>
        <w:t>18</w:t>
      </w:r>
      <w:r w:rsidR="00926493" w:rsidRPr="00DD3F95">
        <w:rPr>
          <w:rFonts w:ascii="Calibri" w:hAnsi="Calibri" w:cs="Calibri"/>
          <w:bCs/>
          <w:sz w:val="22"/>
          <w:szCs w:val="22"/>
          <w:u w:val="single"/>
        </w:rPr>
        <w:t>/</w:t>
      </w:r>
      <w:r w:rsidR="00982CA7" w:rsidRPr="00DD3F95">
        <w:rPr>
          <w:rFonts w:ascii="Calibri" w:hAnsi="Calibri" w:cs="Calibri"/>
          <w:bCs/>
          <w:sz w:val="22"/>
          <w:szCs w:val="22"/>
          <w:u w:val="single"/>
        </w:rPr>
        <w:t>0</w:t>
      </w:r>
      <w:r w:rsidR="00926493" w:rsidRPr="00DD3F95">
        <w:rPr>
          <w:rFonts w:ascii="Calibri" w:hAnsi="Calibri" w:cs="Calibri"/>
          <w:bCs/>
          <w:sz w:val="22"/>
          <w:szCs w:val="22"/>
          <w:u w:val="single"/>
        </w:rPr>
        <w:t>2/</w:t>
      </w:r>
      <w:r w:rsidR="00A714A7" w:rsidRPr="00DD3F95">
        <w:rPr>
          <w:rFonts w:ascii="Calibri" w:hAnsi="Calibri" w:cs="Calibri"/>
          <w:bCs/>
          <w:sz w:val="22"/>
          <w:szCs w:val="22"/>
          <w:u w:val="single"/>
        </w:rPr>
        <w:t>202</w:t>
      </w:r>
      <w:r w:rsidR="00982CA7" w:rsidRPr="00DD3F95">
        <w:rPr>
          <w:rFonts w:ascii="Calibri" w:hAnsi="Calibri" w:cs="Calibri"/>
          <w:bCs/>
          <w:sz w:val="22"/>
          <w:szCs w:val="22"/>
          <w:u w:val="single"/>
        </w:rPr>
        <w:t>5</w:t>
      </w:r>
      <w:r w:rsidR="00A714A7" w:rsidRPr="00DD3F95">
        <w:rPr>
          <w:rFonts w:ascii="Calibri" w:hAnsi="Calibri" w:cs="Calibri"/>
          <w:bCs/>
          <w:sz w:val="22"/>
          <w:szCs w:val="22"/>
          <w:u w:val="single"/>
        </w:rPr>
        <w:t xml:space="preserve"> έως </w:t>
      </w:r>
      <w:r w:rsidR="00982CA7" w:rsidRPr="00DD3F95">
        <w:rPr>
          <w:rFonts w:ascii="Calibri" w:hAnsi="Calibri" w:cs="Calibri"/>
          <w:bCs/>
          <w:sz w:val="22"/>
          <w:szCs w:val="22"/>
          <w:u w:val="single"/>
        </w:rPr>
        <w:t>18</w:t>
      </w:r>
      <w:r w:rsidR="00926493" w:rsidRPr="00DD3F95">
        <w:rPr>
          <w:rFonts w:ascii="Calibri" w:hAnsi="Calibri" w:cs="Calibri"/>
          <w:bCs/>
          <w:sz w:val="22"/>
          <w:szCs w:val="22"/>
          <w:u w:val="single"/>
        </w:rPr>
        <w:t>/0</w:t>
      </w:r>
      <w:r w:rsidR="00982CA7" w:rsidRPr="00DD3F95">
        <w:rPr>
          <w:rFonts w:ascii="Calibri" w:hAnsi="Calibri" w:cs="Calibri"/>
          <w:bCs/>
          <w:sz w:val="22"/>
          <w:szCs w:val="22"/>
          <w:u w:val="single"/>
        </w:rPr>
        <w:t>3</w:t>
      </w:r>
      <w:r w:rsidR="00926493" w:rsidRPr="00DD3F95">
        <w:rPr>
          <w:rFonts w:ascii="Calibri" w:hAnsi="Calibri" w:cs="Calibri"/>
          <w:bCs/>
          <w:sz w:val="22"/>
          <w:szCs w:val="22"/>
          <w:u w:val="single"/>
        </w:rPr>
        <w:t>/2025</w:t>
      </w:r>
    </w:p>
    <w:p w14:paraId="3534B78D" w14:textId="77777777" w:rsidR="00007B8F" w:rsidRPr="00DD3F95" w:rsidRDefault="00007B8F" w:rsidP="001A2708">
      <w:pPr>
        <w:autoSpaceDE w:val="0"/>
        <w:autoSpaceDN w:val="0"/>
        <w:adjustRightInd w:val="0"/>
        <w:spacing w:line="320" w:lineRule="atLeast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65"/>
        <w:gridCol w:w="5728"/>
      </w:tblGrid>
      <w:tr w:rsidR="00007B8F" w:rsidRPr="00DD3F95" w14:paraId="5B005E8F" w14:textId="77777777" w:rsidTr="00926493">
        <w:tc>
          <w:tcPr>
            <w:tcW w:w="5807" w:type="dxa"/>
            <w:vAlign w:val="center"/>
          </w:tcPr>
          <w:p w14:paraId="427276A9" w14:textId="66AB866D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3F95">
              <w:rPr>
                <w:rFonts w:ascii="Calibri" w:hAnsi="Calibri" w:cs="Calibri"/>
                <w:sz w:val="22"/>
                <w:szCs w:val="22"/>
              </w:rPr>
              <w:t xml:space="preserve">Επωνυμία </w:t>
            </w:r>
            <w:r w:rsidR="00A714A7" w:rsidRPr="00DD3F95">
              <w:rPr>
                <w:rFonts w:ascii="Calibri" w:hAnsi="Calibri" w:cs="Calibri"/>
                <w:sz w:val="22"/>
                <w:szCs w:val="22"/>
              </w:rPr>
              <w:t xml:space="preserve">Φορέα </w:t>
            </w:r>
            <w:r w:rsidR="00886009" w:rsidRPr="00DD3F95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Pr="00DD3F95">
              <w:rPr>
                <w:rFonts w:ascii="Calibri" w:hAnsi="Calibri" w:cs="Calibri"/>
                <w:sz w:val="22"/>
                <w:szCs w:val="22"/>
              </w:rPr>
              <w:t>Επιχείρησης</w:t>
            </w:r>
            <w:r w:rsidR="00886009" w:rsidRPr="00DD3F95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DD3F95">
              <w:rPr>
                <w:rFonts w:ascii="Calibri" w:hAnsi="Calibri" w:cs="Calibri"/>
                <w:sz w:val="22"/>
                <w:szCs w:val="22"/>
              </w:rPr>
              <w:t>Φυσικού Προσώπου:</w:t>
            </w:r>
          </w:p>
        </w:tc>
        <w:tc>
          <w:tcPr>
            <w:tcW w:w="8185" w:type="dxa"/>
            <w:vAlign w:val="center"/>
          </w:tcPr>
          <w:p w14:paraId="3C3F1473" w14:textId="77777777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7B8F" w:rsidRPr="00DD3F95" w14:paraId="02191913" w14:textId="77777777" w:rsidTr="00926493">
        <w:tc>
          <w:tcPr>
            <w:tcW w:w="5807" w:type="dxa"/>
            <w:vAlign w:val="center"/>
          </w:tcPr>
          <w:p w14:paraId="38388B89" w14:textId="77777777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3F95">
              <w:rPr>
                <w:rFonts w:ascii="Calibri" w:hAnsi="Calibri" w:cs="Calibri"/>
                <w:sz w:val="22"/>
                <w:szCs w:val="22"/>
              </w:rPr>
              <w:t>Ταχυδρομική διεύθυνση:</w:t>
            </w:r>
          </w:p>
        </w:tc>
        <w:tc>
          <w:tcPr>
            <w:tcW w:w="8185" w:type="dxa"/>
            <w:vAlign w:val="center"/>
          </w:tcPr>
          <w:p w14:paraId="6C4DDCB6" w14:textId="77777777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7B8F" w:rsidRPr="00DD3F95" w14:paraId="66A89DA7" w14:textId="77777777" w:rsidTr="00926493">
        <w:tc>
          <w:tcPr>
            <w:tcW w:w="5807" w:type="dxa"/>
            <w:vAlign w:val="center"/>
          </w:tcPr>
          <w:p w14:paraId="17E39132" w14:textId="77777777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3F95">
              <w:rPr>
                <w:rFonts w:ascii="Calibri" w:hAnsi="Calibri" w:cs="Calibri"/>
                <w:sz w:val="22"/>
                <w:szCs w:val="22"/>
              </w:rPr>
              <w:t>Υπεύθυνος σύνταξης:</w:t>
            </w:r>
          </w:p>
        </w:tc>
        <w:tc>
          <w:tcPr>
            <w:tcW w:w="8185" w:type="dxa"/>
            <w:vAlign w:val="center"/>
          </w:tcPr>
          <w:p w14:paraId="1045F3DA" w14:textId="77777777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7B8F" w:rsidRPr="00DD3F95" w14:paraId="54C5526A" w14:textId="77777777" w:rsidTr="00926493">
        <w:tc>
          <w:tcPr>
            <w:tcW w:w="5807" w:type="dxa"/>
            <w:vAlign w:val="center"/>
          </w:tcPr>
          <w:p w14:paraId="6DB4F6FE" w14:textId="77777777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3F95">
              <w:rPr>
                <w:rFonts w:ascii="Calibri" w:hAnsi="Calibri" w:cs="Calibri"/>
                <w:sz w:val="22"/>
                <w:szCs w:val="22"/>
              </w:rPr>
              <w:t>Υπεύθυνος επικοινωνίας:</w:t>
            </w:r>
          </w:p>
        </w:tc>
        <w:tc>
          <w:tcPr>
            <w:tcW w:w="8185" w:type="dxa"/>
            <w:vAlign w:val="center"/>
          </w:tcPr>
          <w:p w14:paraId="52745A9E" w14:textId="77777777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7B8F" w:rsidRPr="00DD3F95" w14:paraId="702F45EB" w14:textId="77777777" w:rsidTr="00926493">
        <w:tc>
          <w:tcPr>
            <w:tcW w:w="5807" w:type="dxa"/>
            <w:vAlign w:val="center"/>
          </w:tcPr>
          <w:p w14:paraId="30F77F61" w14:textId="77777777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3F95">
              <w:rPr>
                <w:rFonts w:ascii="Calibri" w:hAnsi="Calibri" w:cs="Calibri"/>
                <w:sz w:val="22"/>
                <w:szCs w:val="22"/>
              </w:rPr>
              <w:t>Τηλέφωνο επικοινωνίας:</w:t>
            </w:r>
          </w:p>
        </w:tc>
        <w:tc>
          <w:tcPr>
            <w:tcW w:w="8185" w:type="dxa"/>
            <w:vAlign w:val="center"/>
          </w:tcPr>
          <w:p w14:paraId="21DE8209" w14:textId="77777777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7B8F" w:rsidRPr="00DD3F95" w14:paraId="158742F9" w14:textId="77777777" w:rsidTr="00926493">
        <w:tc>
          <w:tcPr>
            <w:tcW w:w="5807" w:type="dxa"/>
            <w:vAlign w:val="center"/>
          </w:tcPr>
          <w:p w14:paraId="609A407B" w14:textId="77777777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3F95"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 w:rsidRPr="00DD3F95"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  <w:r w:rsidRPr="00DD3F9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185" w:type="dxa"/>
            <w:vAlign w:val="center"/>
          </w:tcPr>
          <w:p w14:paraId="18A88F1E" w14:textId="77777777" w:rsidR="00007B8F" w:rsidRPr="00DD3F95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211278" w14:textId="77777777" w:rsidR="00007B8F" w:rsidRPr="00DD3F95" w:rsidRDefault="00007B8F" w:rsidP="001A270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CCE280F" w14:textId="77777777" w:rsidR="00007B8F" w:rsidRPr="00DD3F95" w:rsidRDefault="00007B8F" w:rsidP="00007B8F">
      <w:pPr>
        <w:autoSpaceDE w:val="0"/>
        <w:autoSpaceDN w:val="0"/>
        <w:adjustRightInd w:val="0"/>
        <w:spacing w:line="32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DD3F95">
        <w:rPr>
          <w:rFonts w:ascii="Calibri" w:hAnsi="Calibri" w:cs="Calibri"/>
          <w:b/>
          <w:bCs/>
          <w:sz w:val="22"/>
          <w:szCs w:val="22"/>
        </w:rPr>
        <w:t>ΠΑΡΑΤΗΡΗΣΕΙΣ</w:t>
      </w:r>
      <w:r w:rsidR="00BC1DBE" w:rsidRPr="00DD3F95">
        <w:rPr>
          <w:rFonts w:ascii="Calibri" w:hAnsi="Calibri" w:cs="Calibri"/>
          <w:b/>
          <w:bCs/>
          <w:sz w:val="22"/>
          <w:szCs w:val="22"/>
        </w:rPr>
        <w:t xml:space="preserve"> / ΠΡΟΤΑΣΕΙΣ</w:t>
      </w:r>
      <w:r w:rsidR="00BC1DBE" w:rsidRPr="00DD3F95">
        <w:rPr>
          <w:rStyle w:val="a5"/>
          <w:rFonts w:ascii="Calibri" w:hAnsi="Calibri" w:cs="Calibri"/>
          <w:b/>
          <w:bCs/>
          <w:sz w:val="22"/>
          <w:szCs w:val="22"/>
        </w:rPr>
        <w:footnoteReference w:id="1"/>
      </w:r>
      <w:r w:rsidR="00BC1DBE" w:rsidRPr="00DD3F95">
        <w:rPr>
          <w:rFonts w:ascii="Calibri" w:hAnsi="Calibri" w:cs="Calibri"/>
          <w:b/>
          <w:bCs/>
          <w:sz w:val="22"/>
          <w:szCs w:val="22"/>
        </w:rPr>
        <w:t>:</w:t>
      </w:r>
    </w:p>
    <w:p w14:paraId="3BE3B692" w14:textId="6CF36F61" w:rsidR="00BC1DBE" w:rsidRPr="00DD3F95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DD3F9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DD3F95" w:rsidRPr="00DD3F95">
        <w:rPr>
          <w:rFonts w:ascii="Calibri" w:hAnsi="Calibri" w:cs="Calibri"/>
          <w:bCs/>
          <w:sz w:val="22"/>
          <w:szCs w:val="22"/>
        </w:rPr>
        <w:t>…</w:t>
      </w:r>
      <w:r w:rsidR="00DD3F95" w:rsidRP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</w:t>
      </w:r>
      <w:r w:rsid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………………………………………………………………………………………………………………</w:t>
      </w:r>
    </w:p>
    <w:p w14:paraId="29DFCC71" w14:textId="2F5B263F" w:rsidR="00BC1DBE" w:rsidRPr="00DD3F95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DD3F9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DD3F95" w:rsidRPr="00DD3F95">
        <w:rPr>
          <w:rFonts w:ascii="Calibri" w:hAnsi="Calibri" w:cs="Calibri"/>
          <w:bCs/>
          <w:sz w:val="22"/>
          <w:szCs w:val="22"/>
        </w:rPr>
        <w:t>…</w:t>
      </w:r>
      <w:r w:rsidR="00DD3F95" w:rsidRP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09B2D6E2" w14:textId="4AFB64F3" w:rsidR="00BC1DBE" w:rsidRPr="00DD3F95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DD3F9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</w:t>
      </w:r>
      <w:r w:rsidR="00DD3F95">
        <w:rPr>
          <w:rFonts w:ascii="Calibri" w:hAnsi="Calibri" w:cs="Calibri"/>
          <w:bCs/>
          <w:sz w:val="22"/>
          <w:szCs w:val="22"/>
          <w:lang w:val="en-US"/>
        </w:rPr>
        <w:t>…………</w:t>
      </w:r>
      <w:r w:rsidRPr="00DD3F9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DD3F95" w:rsidRPr="00DD3F95">
        <w:rPr>
          <w:rFonts w:ascii="Calibri" w:hAnsi="Calibri" w:cs="Calibri"/>
          <w:bCs/>
          <w:sz w:val="22"/>
          <w:szCs w:val="22"/>
        </w:rPr>
        <w:t>…</w:t>
      </w:r>
      <w:r w:rsidR="00DD3F95" w:rsidRP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</w:t>
      </w:r>
      <w:r w:rsid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……………………………………………………………………………………………………</w:t>
      </w:r>
    </w:p>
    <w:p w14:paraId="2CEA48AF" w14:textId="7AA88000" w:rsidR="00BC1DBE" w:rsidRPr="00DD3F95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DD3F9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DD3F95" w:rsidRPr="00DD3F95">
        <w:rPr>
          <w:rFonts w:ascii="Calibri" w:hAnsi="Calibri" w:cs="Calibri"/>
          <w:bCs/>
          <w:sz w:val="22"/>
          <w:szCs w:val="22"/>
        </w:rPr>
        <w:t>…</w:t>
      </w:r>
      <w:r w:rsidR="00DD3F95" w:rsidRP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</w:t>
      </w:r>
      <w:r w:rsid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………………………………………………………………………………………………………………</w:t>
      </w:r>
    </w:p>
    <w:p w14:paraId="32F33E56" w14:textId="751C5156" w:rsidR="00BC1DBE" w:rsidRPr="00DD3F95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DD3F9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</w:t>
      </w:r>
      <w:r w:rsidR="00DD3F95" w:rsidRPr="00DD3F95">
        <w:rPr>
          <w:rFonts w:ascii="Calibri" w:hAnsi="Calibri" w:cs="Calibri"/>
          <w:bCs/>
          <w:sz w:val="22"/>
          <w:szCs w:val="22"/>
          <w:lang w:val="en-US"/>
        </w:rPr>
        <w:t>..</w:t>
      </w:r>
      <w:r w:rsidRPr="00DD3F95">
        <w:rPr>
          <w:rFonts w:ascii="Calibri" w:hAnsi="Calibri" w:cs="Calibri"/>
          <w:bCs/>
          <w:sz w:val="22"/>
          <w:szCs w:val="22"/>
        </w:rPr>
        <w:t>……………………………………………</w:t>
      </w:r>
      <w:r w:rsidR="00DD3F95" w:rsidRPr="00DD3F95">
        <w:rPr>
          <w:rFonts w:ascii="Calibri" w:hAnsi="Calibri" w:cs="Calibri"/>
          <w:bCs/>
          <w:sz w:val="22"/>
          <w:szCs w:val="22"/>
          <w:lang w:val="en-US"/>
        </w:rPr>
        <w:t>..</w:t>
      </w:r>
      <w:r w:rsidRPr="00DD3F95">
        <w:rPr>
          <w:rFonts w:ascii="Calibri" w:hAnsi="Calibri" w:cs="Calibri"/>
          <w:bCs/>
          <w:sz w:val="22"/>
          <w:szCs w:val="22"/>
        </w:rPr>
        <w:t>………………………………………………</w:t>
      </w:r>
      <w:r w:rsidR="00DD3F95" w:rsidRPr="00DD3F95">
        <w:rPr>
          <w:rFonts w:ascii="Calibri" w:hAnsi="Calibri" w:cs="Calibri"/>
          <w:bCs/>
          <w:sz w:val="22"/>
          <w:szCs w:val="22"/>
        </w:rPr>
        <w:t>…</w:t>
      </w:r>
      <w:r w:rsidR="00DD3F95" w:rsidRP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</w:t>
      </w:r>
      <w:r w:rsid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38AB3E23" w14:textId="55A0D7F1" w:rsidR="00BC1DBE" w:rsidRPr="00DD3F95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DD3F9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DD3F95" w:rsidRPr="00DD3F95">
        <w:rPr>
          <w:rFonts w:ascii="Calibri" w:hAnsi="Calibri" w:cs="Calibri"/>
          <w:bCs/>
          <w:sz w:val="22"/>
          <w:szCs w:val="22"/>
        </w:rPr>
        <w:t>…</w:t>
      </w:r>
      <w:r w:rsidR="00DD3F95" w:rsidRP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</w:t>
      </w:r>
      <w:r w:rsid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………………………………………………………………………………………………………………</w:t>
      </w:r>
    </w:p>
    <w:p w14:paraId="1C7B96D7" w14:textId="426CB44C" w:rsidR="00BC1DBE" w:rsidRPr="00DD3F95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DD3F9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</w:t>
      </w:r>
      <w:r w:rsidR="00DD3F95" w:rsidRPr="00DD3F95">
        <w:rPr>
          <w:rFonts w:ascii="Calibri" w:hAnsi="Calibri" w:cs="Calibri"/>
          <w:bCs/>
          <w:sz w:val="22"/>
          <w:szCs w:val="22"/>
          <w:lang w:val="en-US"/>
        </w:rPr>
        <w:t>.</w:t>
      </w:r>
      <w:r w:rsidRPr="00DD3F95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</w:t>
      </w:r>
      <w:r w:rsidR="00DD3F95" w:rsidRPr="00DD3F95">
        <w:rPr>
          <w:rFonts w:ascii="Calibri" w:hAnsi="Calibri" w:cs="Calibri"/>
          <w:bCs/>
          <w:sz w:val="22"/>
          <w:szCs w:val="22"/>
        </w:rPr>
        <w:t>…</w:t>
      </w:r>
      <w:r w:rsidR="00DD3F95" w:rsidRPr="00DD3F95">
        <w:rPr>
          <w:rFonts w:ascii="Calibri" w:hAnsi="Calibri" w:cs="Calibri"/>
          <w:bCs/>
          <w:sz w:val="22"/>
          <w:szCs w:val="22"/>
          <w:lang w:val="en-US"/>
        </w:rPr>
        <w:t>……</w:t>
      </w:r>
      <w:r w:rsidR="00DD3F95">
        <w:rPr>
          <w:rFonts w:ascii="Calibri" w:hAnsi="Calibri" w:cs="Calibri"/>
          <w:bCs/>
          <w:sz w:val="22"/>
          <w:szCs w:val="22"/>
          <w:lang w:val="en-US"/>
        </w:rPr>
        <w:t>..</w:t>
      </w:r>
      <w:r w:rsidR="00DD3F95" w:rsidRP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</w:t>
      </w:r>
      <w:r w:rsidR="00DD3F95">
        <w:rPr>
          <w:rFonts w:ascii="Calibri" w:hAnsi="Calibri" w:cs="Calibri"/>
          <w:bCs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sectPr w:rsidR="00BC1DBE" w:rsidRPr="00DD3F95" w:rsidSect="00DD3F95">
      <w:headerReference w:type="default" r:id="rId7"/>
      <w:footerReference w:type="default" r:id="rId8"/>
      <w:pgSz w:w="11906" w:h="16838"/>
      <w:pgMar w:top="1418" w:right="1135" w:bottom="1418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CB0B" w14:textId="77777777" w:rsidR="00F71C4C" w:rsidRDefault="00F71C4C">
      <w:r>
        <w:separator/>
      </w:r>
    </w:p>
  </w:endnote>
  <w:endnote w:type="continuationSeparator" w:id="0">
    <w:p w14:paraId="05CAF033" w14:textId="77777777" w:rsidR="00F71C4C" w:rsidRDefault="00F7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221"/>
      <w:gridCol w:w="5760"/>
      <w:gridCol w:w="2222"/>
    </w:tblGrid>
    <w:tr w:rsidR="00DD3F95" w14:paraId="23C36935" w14:textId="77777777" w:rsidTr="000C79B8">
      <w:trPr>
        <w:trHeight w:val="77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95BE4B5" w14:textId="77777777" w:rsidR="00DD3F95" w:rsidRDefault="00DD3F95" w:rsidP="00DD3F95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561E160" w14:textId="77777777" w:rsidR="00DD3F95" w:rsidRPr="00A85C5D" w:rsidRDefault="00DD3F95" w:rsidP="00DD3F95">
          <w:pPr>
            <w:jc w:val="center"/>
            <w:rPr>
              <w:rFonts w:cstheme="minorHAnsi"/>
              <w:color w:val="17365D" w:themeColor="text2" w:themeShade="BF"/>
              <w:sz w:val="18"/>
              <w:szCs w:val="18"/>
            </w:rPr>
          </w:pPr>
          <w:r w:rsidRPr="00A85C5D">
            <w:rPr>
              <w:rFonts w:cstheme="minorHAnsi"/>
              <w:color w:val="17365D" w:themeColor="text2" w:themeShade="BF"/>
              <w:sz w:val="18"/>
              <w:szCs w:val="18"/>
            </w:rPr>
            <w:t>Μαρίνα Αγίου Νικολάου – Τ.Κ. 72100 - Αγ. Νικόλαος Κρήτη</w:t>
          </w:r>
        </w:p>
        <w:p w14:paraId="070FEFC1" w14:textId="77777777" w:rsidR="00DD3F95" w:rsidRPr="00A85C5D" w:rsidRDefault="00DD3F95" w:rsidP="00DD3F95">
          <w:pPr>
            <w:jc w:val="center"/>
            <w:rPr>
              <w:rFonts w:cstheme="minorHAnsi"/>
              <w:color w:val="17365D" w:themeColor="text2" w:themeShade="BF"/>
              <w:sz w:val="18"/>
              <w:szCs w:val="18"/>
            </w:rPr>
          </w:pPr>
          <w:proofErr w:type="spellStart"/>
          <w:r w:rsidRPr="00A85C5D">
            <w:rPr>
              <w:rFonts w:cstheme="minorHAnsi"/>
              <w:color w:val="17365D" w:themeColor="text2" w:themeShade="BF"/>
              <w:sz w:val="18"/>
              <w:szCs w:val="18"/>
            </w:rPr>
            <w:t>Τηλ</w:t>
          </w:r>
          <w:proofErr w:type="spellEnd"/>
          <w:r w:rsidRPr="00A85C5D">
            <w:rPr>
              <w:rFonts w:cstheme="minorHAnsi"/>
              <w:color w:val="17365D" w:themeColor="text2" w:themeShade="BF"/>
              <w:sz w:val="18"/>
              <w:szCs w:val="18"/>
            </w:rPr>
            <w:t xml:space="preserve">.: 2841082384-5   Email: </w:t>
          </w:r>
          <w:hyperlink r:id="rId1" w:history="1">
            <w:r w:rsidRPr="00A85C5D">
              <w:rPr>
                <w:rFonts w:cstheme="minorHAnsi"/>
                <w:sz w:val="18"/>
                <w:szCs w:val="18"/>
              </w:rPr>
              <w:t>reception@daean.gr</w:t>
            </w:r>
          </w:hyperlink>
          <w:r w:rsidRPr="00A85C5D">
            <w:rPr>
              <w:rFonts w:cstheme="minorHAnsi"/>
              <w:color w:val="17365D" w:themeColor="text2" w:themeShade="BF"/>
              <w:sz w:val="18"/>
              <w:szCs w:val="18"/>
            </w:rPr>
            <w:t xml:space="preserve"> (</w:t>
          </w:r>
          <w:proofErr w:type="spellStart"/>
          <w:r w:rsidRPr="00A85C5D">
            <w:rPr>
              <w:rFonts w:cstheme="minorHAnsi"/>
              <w:color w:val="17365D" w:themeColor="text2" w:themeShade="BF"/>
              <w:sz w:val="18"/>
              <w:szCs w:val="18"/>
            </w:rPr>
            <w:t>Site</w:t>
          </w:r>
          <w:proofErr w:type="spellEnd"/>
          <w:r w:rsidRPr="00A85C5D">
            <w:rPr>
              <w:rFonts w:cstheme="minorHAnsi"/>
              <w:color w:val="17365D" w:themeColor="text2" w:themeShade="BF"/>
              <w:sz w:val="18"/>
              <w:szCs w:val="18"/>
            </w:rPr>
            <w:t xml:space="preserve">: </w:t>
          </w:r>
          <w:hyperlink r:id="rId2" w:history="1">
            <w:r w:rsidRPr="00A85C5D">
              <w:rPr>
                <w:rFonts w:cstheme="minorHAnsi"/>
                <w:sz w:val="18"/>
                <w:szCs w:val="18"/>
              </w:rPr>
              <w:t>www.daean.gr</w:t>
            </w:r>
          </w:hyperlink>
          <w:r w:rsidRPr="00A85C5D">
            <w:rPr>
              <w:rFonts w:cstheme="minorHAnsi"/>
              <w:color w:val="17365D" w:themeColor="text2" w:themeShade="BF"/>
              <w:sz w:val="18"/>
              <w:szCs w:val="18"/>
            </w:rPr>
            <w:t>)</w:t>
          </w:r>
        </w:p>
        <w:p w14:paraId="096D645B" w14:textId="77777777" w:rsidR="00DD3F95" w:rsidRPr="003E7F18" w:rsidRDefault="00DD3F95" w:rsidP="00DD3F95">
          <w:pPr>
            <w:pStyle w:val="a9"/>
            <w:jc w:val="center"/>
            <w:rPr>
              <w:rFonts w:ascii="Times New Roman" w:eastAsiaTheme="minorHAnsi" w:hAnsi="Times New Roman" w:cs="Times New Roman"/>
              <w:color w:val="17365D" w:themeColor="text2" w:themeShade="BF"/>
              <w:sz w:val="20"/>
              <w:szCs w:val="20"/>
            </w:rPr>
          </w:pPr>
          <w:r w:rsidRPr="00A85C5D">
            <w:rPr>
              <w:rFonts w:eastAsiaTheme="minorHAnsi" w:cstheme="minorHAnsi"/>
              <w:color w:val="17365D" w:themeColor="text2" w:themeShade="BF"/>
              <w:sz w:val="18"/>
              <w:szCs w:val="18"/>
            </w:rPr>
            <w:t>Α.Φ.Μ.: 999072604 – Δ.Ο.Υ.: Αγίου Νικολάου Αριθμός ΓΕΜΗ: 24783441000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4AFB519" w14:textId="77777777" w:rsidR="00DD3F95" w:rsidRPr="003E7F18" w:rsidRDefault="00DD3F95" w:rsidP="00DD3F95">
          <w:pPr>
            <w:pStyle w:val="a7"/>
            <w:rPr>
              <w:rFonts w:asciiTheme="majorHAnsi" w:eastAsiaTheme="majorEastAsia" w:hAnsiTheme="majorHAnsi" w:cstheme="majorBidi"/>
              <w:b/>
              <w:bCs/>
              <w:sz w:val="20"/>
              <w:szCs w:val="20"/>
            </w:rPr>
          </w:pPr>
        </w:p>
      </w:tc>
    </w:tr>
    <w:tr w:rsidR="00DD3F95" w14:paraId="07AA4BA6" w14:textId="77777777" w:rsidTr="000C79B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1AA7EA07" w14:textId="77777777" w:rsidR="00DD3F95" w:rsidRDefault="00DD3F95" w:rsidP="00DD3F95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6C9C4DE" w14:textId="77777777" w:rsidR="00DD3F95" w:rsidRPr="003E7F18" w:rsidRDefault="00DD3F95" w:rsidP="00DD3F95">
          <w:pPr>
            <w:pStyle w:val="a7"/>
            <w:jc w:val="center"/>
            <w:rPr>
              <w:rFonts w:asciiTheme="majorHAnsi" w:eastAsiaTheme="majorEastAsia" w:hAnsiTheme="majorHAnsi" w:cstheme="majorBidi"/>
              <w:b/>
              <w:bCs/>
              <w:sz w:val="20"/>
              <w:szCs w:val="20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5924692" w14:textId="77777777" w:rsidR="00DD3F95" w:rsidRPr="003E7F18" w:rsidRDefault="00DD3F95" w:rsidP="00DD3F95">
          <w:pPr>
            <w:pStyle w:val="a7"/>
            <w:rPr>
              <w:rFonts w:asciiTheme="majorHAnsi" w:eastAsiaTheme="majorEastAsia" w:hAnsiTheme="majorHAnsi" w:cstheme="majorBidi"/>
              <w:b/>
              <w:bCs/>
              <w:sz w:val="20"/>
              <w:szCs w:val="20"/>
            </w:rPr>
          </w:pPr>
        </w:p>
      </w:tc>
    </w:tr>
  </w:tbl>
  <w:p w14:paraId="7269751A" w14:textId="77777777" w:rsidR="00DD3F95" w:rsidRDefault="00DD3F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D1B1A" w14:textId="77777777" w:rsidR="00F71C4C" w:rsidRDefault="00F71C4C">
      <w:r>
        <w:separator/>
      </w:r>
    </w:p>
  </w:footnote>
  <w:footnote w:type="continuationSeparator" w:id="0">
    <w:p w14:paraId="27B36DFA" w14:textId="77777777" w:rsidR="00F71C4C" w:rsidRDefault="00F71C4C">
      <w:r>
        <w:continuationSeparator/>
      </w:r>
    </w:p>
  </w:footnote>
  <w:footnote w:id="1">
    <w:p w14:paraId="4FC2C25D" w14:textId="5CF5770C" w:rsidR="005035F2" w:rsidRPr="00926493" w:rsidRDefault="005035F2" w:rsidP="00BC1DBE">
      <w:pPr>
        <w:pStyle w:val="a4"/>
        <w:jc w:val="both"/>
        <w:rPr>
          <w:rFonts w:ascii="Arial" w:hAnsi="Arial" w:cs="Arial"/>
          <w:sz w:val="18"/>
          <w:szCs w:val="18"/>
        </w:rPr>
      </w:pPr>
      <w:r w:rsidRPr="00926493">
        <w:rPr>
          <w:rStyle w:val="a5"/>
          <w:sz w:val="18"/>
          <w:szCs w:val="18"/>
        </w:rPr>
        <w:footnoteRef/>
      </w:r>
      <w:r w:rsidRPr="00926493">
        <w:rPr>
          <w:sz w:val="18"/>
          <w:szCs w:val="18"/>
        </w:rPr>
        <w:t xml:space="preserve"> </w:t>
      </w:r>
      <w:r w:rsidR="00886009" w:rsidRPr="00926493">
        <w:rPr>
          <w:rFonts w:ascii="Arial" w:hAnsi="Arial" w:cs="Arial"/>
          <w:sz w:val="18"/>
          <w:szCs w:val="18"/>
        </w:rPr>
        <w:t>Προς  διευκόλυνση της Υπηρεσίας, παρακαλούμε σ</w:t>
      </w:r>
      <w:r w:rsidRPr="00926493">
        <w:rPr>
          <w:rFonts w:ascii="Arial" w:hAnsi="Arial" w:cs="Arial"/>
          <w:sz w:val="18"/>
          <w:szCs w:val="18"/>
        </w:rPr>
        <w:t>τις παρατηρήσεις / προτάσεις</w:t>
      </w:r>
      <w:r w:rsidR="00886009" w:rsidRPr="00926493">
        <w:rPr>
          <w:rFonts w:ascii="Arial" w:hAnsi="Arial" w:cs="Arial"/>
          <w:sz w:val="18"/>
          <w:szCs w:val="18"/>
        </w:rPr>
        <w:t xml:space="preserve"> </w:t>
      </w:r>
      <w:r w:rsidR="00A714A7" w:rsidRPr="00926493">
        <w:rPr>
          <w:rFonts w:ascii="Arial" w:hAnsi="Arial" w:cs="Arial"/>
          <w:sz w:val="18"/>
          <w:szCs w:val="18"/>
        </w:rPr>
        <w:t>να</w:t>
      </w:r>
      <w:r w:rsidRPr="00926493">
        <w:rPr>
          <w:rFonts w:ascii="Arial" w:hAnsi="Arial" w:cs="Arial"/>
          <w:sz w:val="18"/>
          <w:szCs w:val="18"/>
        </w:rPr>
        <w:t xml:space="preserve"> γίνεται παραπομπή κατά το δυνατόν σε αριθμούς σελίδων ή/και αριθμούς άρθρων ή/και παραγράφους</w:t>
      </w:r>
      <w:r w:rsidR="001A2708" w:rsidRPr="00926493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80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666"/>
    </w:tblGrid>
    <w:tr w:rsidR="00DD3F95" w:rsidRPr="00505597" w14:paraId="536C7C7F" w14:textId="77777777" w:rsidTr="00DD3F95">
      <w:trPr>
        <w:trHeight w:val="480"/>
        <w:jc w:val="center"/>
      </w:trPr>
      <w:tc>
        <w:tcPr>
          <w:tcW w:w="1418" w:type="dxa"/>
          <w:vMerge w:val="restart"/>
        </w:tcPr>
        <w:p w14:paraId="0F145157" w14:textId="77777777" w:rsidR="00DD3F95" w:rsidRPr="00271542" w:rsidRDefault="00DD3F95" w:rsidP="00DD3F95">
          <w:pPr>
            <w:rPr>
              <w:rFonts w:cstheme="minorHAnsi"/>
              <w:b/>
              <w:sz w:val="18"/>
              <w:szCs w:val="18"/>
            </w:rPr>
          </w:pPr>
          <w:r w:rsidRPr="00271542">
            <w:rPr>
              <w:rFonts w:ascii="Calibri" w:hAnsi="Calibri" w:cs="Calibri"/>
              <w:b/>
              <w:bCs/>
              <w:i/>
              <w:iCs/>
              <w:noProof/>
              <w:sz w:val="18"/>
              <w:szCs w:val="18"/>
            </w:rPr>
            <w:drawing>
              <wp:inline distT="0" distB="0" distL="0" distR="0" wp14:anchorId="187032EE" wp14:editId="235E9820">
                <wp:extent cx="726919" cy="1276538"/>
                <wp:effectExtent l="19050" t="0" r="0" b="0"/>
                <wp:docPr id="2" name="Εικόνα 7" descr="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91" cy="1289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6" w:type="dxa"/>
        </w:tcPr>
        <w:p w14:paraId="19812C7B" w14:textId="77777777" w:rsidR="00DD3F95" w:rsidRPr="00A85C5D" w:rsidRDefault="00DD3F95" w:rsidP="00DD3F95">
          <w:pPr>
            <w:rPr>
              <w:rFonts w:cstheme="minorHAnsi"/>
              <w:b/>
              <w:color w:val="17365D" w:themeColor="text2" w:themeShade="BF"/>
              <w:sz w:val="28"/>
              <w:szCs w:val="28"/>
            </w:rPr>
          </w:pPr>
        </w:p>
        <w:p w14:paraId="0B94352A" w14:textId="77777777" w:rsidR="00DD3F95" w:rsidRPr="00A85C5D" w:rsidRDefault="00DD3F95" w:rsidP="00DD3F95">
          <w:pPr>
            <w:rPr>
              <w:rFonts w:cstheme="minorHAnsi"/>
              <w:b/>
              <w:color w:val="17365D" w:themeColor="text2" w:themeShade="BF"/>
              <w:sz w:val="28"/>
              <w:szCs w:val="28"/>
            </w:rPr>
          </w:pPr>
        </w:p>
        <w:p w14:paraId="4FC854DD" w14:textId="77777777" w:rsidR="00DD3F95" w:rsidRPr="00A85C5D" w:rsidRDefault="00DD3F95" w:rsidP="00DD3F95">
          <w:pPr>
            <w:rPr>
              <w:rFonts w:cstheme="minorHAnsi"/>
              <w:b/>
              <w:color w:val="17365D" w:themeColor="text2" w:themeShade="BF"/>
              <w:sz w:val="28"/>
              <w:szCs w:val="28"/>
            </w:rPr>
          </w:pPr>
          <w:r w:rsidRPr="00A85C5D">
            <w:rPr>
              <w:rFonts w:cstheme="minorHAnsi"/>
              <w:b/>
              <w:color w:val="17365D" w:themeColor="text2" w:themeShade="BF"/>
              <w:sz w:val="28"/>
              <w:szCs w:val="28"/>
            </w:rPr>
            <w:t>ΔΗΜΟΤΙΚΗ ΑΝΩΝΥΜΗ ΕΤΑΙΡΕΙΑ ΑΓΙΟΥ ΝΙΚΟΛΑΟΥ</w:t>
          </w:r>
        </w:p>
      </w:tc>
    </w:tr>
    <w:tr w:rsidR="00DD3F95" w:rsidRPr="00505597" w14:paraId="1722393E" w14:textId="77777777" w:rsidTr="00DD3F95">
      <w:trPr>
        <w:trHeight w:val="152"/>
        <w:jc w:val="center"/>
      </w:trPr>
      <w:tc>
        <w:tcPr>
          <w:tcW w:w="1418" w:type="dxa"/>
          <w:vMerge/>
        </w:tcPr>
        <w:p w14:paraId="03F108A7" w14:textId="77777777" w:rsidR="00DD3F95" w:rsidRPr="00271542" w:rsidRDefault="00DD3F95" w:rsidP="00DD3F95">
          <w:pPr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6666" w:type="dxa"/>
        </w:tcPr>
        <w:p w14:paraId="50E5B374" w14:textId="77777777" w:rsidR="00DD3F95" w:rsidRPr="00A85C5D" w:rsidRDefault="00DD3F95" w:rsidP="00DD3F95">
          <w:pPr>
            <w:rPr>
              <w:rFonts w:cstheme="minorHAnsi"/>
              <w:b/>
              <w:color w:val="17365D" w:themeColor="text2" w:themeShade="BF"/>
              <w:sz w:val="20"/>
              <w:szCs w:val="20"/>
            </w:rPr>
          </w:pPr>
          <w:proofErr w:type="spellStart"/>
          <w:r w:rsidRPr="00A85C5D">
            <w:rPr>
              <w:rFonts w:cstheme="minorHAnsi"/>
              <w:b/>
              <w:color w:val="17365D" w:themeColor="text2" w:themeShade="BF"/>
              <w:sz w:val="20"/>
              <w:szCs w:val="20"/>
            </w:rPr>
            <w:t>δ.τ</w:t>
          </w:r>
          <w:proofErr w:type="spellEnd"/>
          <w:r w:rsidRPr="00A85C5D">
            <w:rPr>
              <w:rFonts w:cstheme="minorHAnsi"/>
              <w:b/>
              <w:color w:val="17365D" w:themeColor="text2" w:themeShade="BF"/>
              <w:sz w:val="20"/>
              <w:szCs w:val="20"/>
            </w:rPr>
            <w:t>. : Δ.Α.Ε.Α.Ν.</w:t>
          </w:r>
        </w:p>
      </w:tc>
    </w:tr>
    <w:tr w:rsidR="00DD3F95" w:rsidRPr="00505597" w14:paraId="5A4CE824" w14:textId="77777777" w:rsidTr="00DD3F95">
      <w:trPr>
        <w:trHeight w:val="152"/>
        <w:jc w:val="center"/>
      </w:trPr>
      <w:tc>
        <w:tcPr>
          <w:tcW w:w="1418" w:type="dxa"/>
          <w:vMerge/>
        </w:tcPr>
        <w:p w14:paraId="16FAB9AC" w14:textId="77777777" w:rsidR="00DD3F95" w:rsidRPr="00271542" w:rsidRDefault="00DD3F95" w:rsidP="00DD3F95">
          <w:pPr>
            <w:rPr>
              <w:rFonts w:cstheme="minorHAnsi"/>
              <w:sz w:val="18"/>
              <w:szCs w:val="18"/>
            </w:rPr>
          </w:pPr>
        </w:p>
      </w:tc>
      <w:tc>
        <w:tcPr>
          <w:tcW w:w="6666" w:type="dxa"/>
        </w:tcPr>
        <w:p w14:paraId="2BB1AD2A" w14:textId="77777777" w:rsidR="00DD3F95" w:rsidRPr="00A85C5D" w:rsidRDefault="00DD3F95" w:rsidP="00DD3F95">
          <w:pPr>
            <w:rPr>
              <w:rFonts w:cstheme="minorHAnsi"/>
              <w:color w:val="17365D" w:themeColor="text2" w:themeShade="BF"/>
              <w:sz w:val="18"/>
              <w:szCs w:val="18"/>
            </w:rPr>
          </w:pPr>
          <w:r w:rsidRPr="00A85C5D">
            <w:rPr>
              <w:rFonts w:cstheme="minorHAnsi"/>
              <w:color w:val="17365D" w:themeColor="text2" w:themeShade="BF"/>
              <w:sz w:val="18"/>
              <w:szCs w:val="18"/>
            </w:rPr>
            <w:t>Αξιοποίηση ακίνητης περιουσίας &amp; εκμετάλλευση κοινόχρηστων χώρων</w:t>
          </w:r>
        </w:p>
      </w:tc>
    </w:tr>
    <w:tr w:rsidR="00DD3F95" w:rsidRPr="00505597" w14:paraId="1474EEAE" w14:textId="77777777" w:rsidTr="00DD3F95">
      <w:trPr>
        <w:trHeight w:val="80"/>
        <w:jc w:val="center"/>
      </w:trPr>
      <w:tc>
        <w:tcPr>
          <w:tcW w:w="1418" w:type="dxa"/>
          <w:vMerge/>
        </w:tcPr>
        <w:p w14:paraId="53729CA5" w14:textId="77777777" w:rsidR="00DD3F95" w:rsidRPr="00271542" w:rsidRDefault="00DD3F95" w:rsidP="00DD3F95">
          <w:pPr>
            <w:rPr>
              <w:rFonts w:cstheme="minorHAnsi"/>
              <w:sz w:val="18"/>
              <w:szCs w:val="18"/>
            </w:rPr>
          </w:pPr>
        </w:p>
      </w:tc>
      <w:tc>
        <w:tcPr>
          <w:tcW w:w="6666" w:type="dxa"/>
        </w:tcPr>
        <w:p w14:paraId="6EF05189" w14:textId="77777777" w:rsidR="00DD3F95" w:rsidRPr="00A85C5D" w:rsidRDefault="00DD3F95" w:rsidP="00DD3F95">
          <w:pPr>
            <w:rPr>
              <w:rFonts w:cstheme="minorHAnsi"/>
              <w:color w:val="17365D" w:themeColor="text2" w:themeShade="BF"/>
              <w:sz w:val="18"/>
              <w:szCs w:val="18"/>
            </w:rPr>
          </w:pPr>
          <w:r w:rsidRPr="00A85C5D">
            <w:rPr>
              <w:rFonts w:cstheme="minorHAnsi"/>
              <w:color w:val="17365D" w:themeColor="text2" w:themeShade="BF"/>
              <w:sz w:val="18"/>
              <w:szCs w:val="18"/>
            </w:rPr>
            <w:t xml:space="preserve">Νομική Μορφή: </w:t>
          </w:r>
          <w:proofErr w:type="spellStart"/>
          <w:r w:rsidRPr="00A85C5D">
            <w:rPr>
              <w:rFonts w:cstheme="minorHAnsi"/>
              <w:color w:val="17365D" w:themeColor="text2" w:themeShade="BF"/>
              <w:sz w:val="18"/>
              <w:szCs w:val="18"/>
            </w:rPr>
            <w:t>Μονομετοχική</w:t>
          </w:r>
          <w:proofErr w:type="spellEnd"/>
          <w:r w:rsidRPr="00A85C5D">
            <w:rPr>
              <w:rFonts w:cstheme="minorHAnsi"/>
              <w:color w:val="17365D" w:themeColor="text2" w:themeShade="BF"/>
              <w:sz w:val="18"/>
              <w:szCs w:val="18"/>
            </w:rPr>
            <w:t xml:space="preserve"> Δημοτική Ανώνυμη Εταιρεία</w:t>
          </w:r>
        </w:p>
      </w:tc>
    </w:tr>
    <w:tr w:rsidR="00DD3F95" w:rsidRPr="00910505" w14:paraId="0A4FA553" w14:textId="77777777" w:rsidTr="00DD3F95">
      <w:trPr>
        <w:trHeight w:val="152"/>
        <w:jc w:val="center"/>
      </w:trPr>
      <w:tc>
        <w:tcPr>
          <w:tcW w:w="1418" w:type="dxa"/>
          <w:vMerge/>
        </w:tcPr>
        <w:p w14:paraId="64F55111" w14:textId="77777777" w:rsidR="00DD3F95" w:rsidRPr="00271542" w:rsidRDefault="00DD3F95" w:rsidP="00DD3F95">
          <w:pPr>
            <w:rPr>
              <w:rFonts w:cstheme="minorHAnsi"/>
              <w:sz w:val="18"/>
              <w:szCs w:val="18"/>
            </w:rPr>
          </w:pPr>
        </w:p>
      </w:tc>
      <w:tc>
        <w:tcPr>
          <w:tcW w:w="6666" w:type="dxa"/>
        </w:tcPr>
        <w:p w14:paraId="3233DA6F" w14:textId="77777777" w:rsidR="00DD3F95" w:rsidRPr="00A85C5D" w:rsidRDefault="00DD3F95" w:rsidP="00DD3F95">
          <w:pPr>
            <w:jc w:val="center"/>
            <w:rPr>
              <w:rFonts w:cstheme="minorHAnsi"/>
              <w:sz w:val="18"/>
              <w:szCs w:val="18"/>
            </w:rPr>
          </w:pPr>
        </w:p>
      </w:tc>
    </w:tr>
    <w:tr w:rsidR="00DD3F95" w:rsidRPr="00505597" w14:paraId="493D7A7E" w14:textId="77777777" w:rsidTr="00DD3F95">
      <w:trPr>
        <w:trHeight w:val="77"/>
        <w:jc w:val="center"/>
      </w:trPr>
      <w:tc>
        <w:tcPr>
          <w:tcW w:w="1418" w:type="dxa"/>
          <w:vMerge/>
        </w:tcPr>
        <w:p w14:paraId="2C862231" w14:textId="77777777" w:rsidR="00DD3F95" w:rsidRPr="00A1250B" w:rsidRDefault="00DD3F95" w:rsidP="00DD3F95">
          <w:pPr>
            <w:rPr>
              <w:rFonts w:cstheme="minorHAnsi"/>
              <w:sz w:val="18"/>
              <w:szCs w:val="18"/>
            </w:rPr>
          </w:pPr>
        </w:p>
      </w:tc>
      <w:tc>
        <w:tcPr>
          <w:tcW w:w="6666" w:type="dxa"/>
        </w:tcPr>
        <w:p w14:paraId="30DA7EC1" w14:textId="77777777" w:rsidR="00DD3F95" w:rsidRPr="003E7F18" w:rsidRDefault="00DD3F95" w:rsidP="00DD3F95">
          <w:pPr>
            <w:jc w:val="center"/>
            <w:rPr>
              <w:rFonts w:cstheme="minorHAnsi"/>
              <w:sz w:val="20"/>
              <w:szCs w:val="20"/>
            </w:rPr>
          </w:pPr>
        </w:p>
      </w:tc>
    </w:tr>
  </w:tbl>
  <w:p w14:paraId="56911F72" w14:textId="77777777" w:rsidR="00DD3F95" w:rsidRDefault="00DD3F95" w:rsidP="00DD3F95">
    <w:pPr>
      <w:pStyle w:val="a7"/>
    </w:pPr>
  </w:p>
  <w:p w14:paraId="64909905" w14:textId="77777777" w:rsidR="00DD3F95" w:rsidRDefault="00DD3F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679AC"/>
    <w:multiLevelType w:val="hybridMultilevel"/>
    <w:tmpl w:val="33163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221D"/>
    <w:multiLevelType w:val="hybridMultilevel"/>
    <w:tmpl w:val="E482D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4A1E"/>
    <w:multiLevelType w:val="hybridMultilevel"/>
    <w:tmpl w:val="44DC264C"/>
    <w:lvl w:ilvl="0" w:tplc="1F92A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651429">
    <w:abstractNumId w:val="2"/>
  </w:num>
  <w:num w:numId="2" w16cid:durableId="842474672">
    <w:abstractNumId w:val="0"/>
  </w:num>
  <w:num w:numId="3" w16cid:durableId="9131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8F"/>
    <w:rsid w:val="00007B8F"/>
    <w:rsid w:val="00023ACB"/>
    <w:rsid w:val="00062069"/>
    <w:rsid w:val="000B5AE7"/>
    <w:rsid w:val="001873E2"/>
    <w:rsid w:val="001A2708"/>
    <w:rsid w:val="001F6741"/>
    <w:rsid w:val="002112F5"/>
    <w:rsid w:val="00305939"/>
    <w:rsid w:val="00492B28"/>
    <w:rsid w:val="005035F2"/>
    <w:rsid w:val="00546B5F"/>
    <w:rsid w:val="00583AED"/>
    <w:rsid w:val="005D0B67"/>
    <w:rsid w:val="00675819"/>
    <w:rsid w:val="006B0D3D"/>
    <w:rsid w:val="0087497B"/>
    <w:rsid w:val="00886009"/>
    <w:rsid w:val="00923520"/>
    <w:rsid w:val="00926493"/>
    <w:rsid w:val="00982CA7"/>
    <w:rsid w:val="009C3BF8"/>
    <w:rsid w:val="009D6F93"/>
    <w:rsid w:val="00A714A7"/>
    <w:rsid w:val="00AD4947"/>
    <w:rsid w:val="00B80C7F"/>
    <w:rsid w:val="00BC1DBE"/>
    <w:rsid w:val="00D22EDA"/>
    <w:rsid w:val="00D56492"/>
    <w:rsid w:val="00DA520D"/>
    <w:rsid w:val="00DD3F95"/>
    <w:rsid w:val="00DE4226"/>
    <w:rsid w:val="00E036B4"/>
    <w:rsid w:val="00E43000"/>
    <w:rsid w:val="00EB3E77"/>
    <w:rsid w:val="00EC4731"/>
    <w:rsid w:val="00F71C4C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516F8"/>
  <w15:docId w15:val="{49DFD2E6-8ADA-4ECE-ADE1-0BA8E685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BC1DBE"/>
    <w:rPr>
      <w:sz w:val="20"/>
      <w:szCs w:val="20"/>
    </w:rPr>
  </w:style>
  <w:style w:type="character" w:styleId="a5">
    <w:name w:val="footnote reference"/>
    <w:basedOn w:val="a0"/>
    <w:semiHidden/>
    <w:rsid w:val="00BC1DBE"/>
    <w:rPr>
      <w:vertAlign w:val="superscript"/>
    </w:rPr>
  </w:style>
  <w:style w:type="paragraph" w:styleId="a6">
    <w:name w:val="List Paragraph"/>
    <w:basedOn w:val="a"/>
    <w:uiPriority w:val="34"/>
    <w:qFormat/>
    <w:rsid w:val="001F6741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DD3F9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DD3F95"/>
    <w:rPr>
      <w:sz w:val="24"/>
      <w:szCs w:val="24"/>
    </w:rPr>
  </w:style>
  <w:style w:type="paragraph" w:styleId="a8">
    <w:name w:val="footer"/>
    <w:basedOn w:val="a"/>
    <w:link w:val="Char0"/>
    <w:unhideWhenUsed/>
    <w:rsid w:val="00DD3F9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rsid w:val="00DD3F95"/>
    <w:rPr>
      <w:sz w:val="24"/>
      <w:szCs w:val="24"/>
    </w:rPr>
  </w:style>
  <w:style w:type="paragraph" w:styleId="a9">
    <w:name w:val="No Spacing"/>
    <w:link w:val="Char1"/>
    <w:uiPriority w:val="1"/>
    <w:qFormat/>
    <w:rsid w:val="00DD3F9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1">
    <w:name w:val="Χωρίς διάστιχο Char"/>
    <w:basedOn w:val="a0"/>
    <w:link w:val="a9"/>
    <w:uiPriority w:val="1"/>
    <w:rsid w:val="00DD3F95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ean.gr" TargetMode="External"/><Relationship Id="rId1" Type="http://schemas.openxmlformats.org/officeDocument/2006/relationships/hyperlink" Target="mailto:reception@daean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1405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ΠΑΡΑΤΗΡΗΣΕΩΝ / ΠΡΟΤΑΣΕΩΝ ΕΠΙ ΤΟΥ ΣΧΕΔΙΟΥ ΤΕΥΧΟΥΣ ΤΕΧΝΙΚΩΝ ΠΡΟΔΙΑΓΡΑΦΩΝ για το ΔΙΑΓΩΝΙΣΜΟ «ΕΚΣΥΓΧΡΟΝΙΣΜΟΣ ΚΑΙ ΕΠΕΚΤΑΣΗ ΣΥΣΤΗΜΑΤΟΣ ΔΙΑΧΕΙΡΙΣΗΣ ΑΣΤΙΚΩΝ ΣΤΕΡΕΩΝ ΑΠΟΒΛΗΤΩΝ ΝΟΜΟΥ ΧΑΝΙΩΝ - ΥΠΟΕΡΓΟ 1: ΠΡΟΜΗΘΕΙΑ ΚΑΙ ΕΓΚΑΤΑΣΤΑΣΗ ΕΞΟΠΛΙΣΜΟΥ ΓΙΑ ΤΟΝ ΕΚΣΥΓΧΡΟ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ΠΑΡΑΤΗΡΗΣΕΩΝ / ΠΡΟΤΑΣΕΩΝ ΕΠΙ ΤΟΥ ΣΧΕΔΙΟΥ ΤΕΥΧΟΥΣ ΤΕΧΝΙΚΩΝ ΠΡΟΔΙΑΓΡΑΦΩΝ για το ΔΙΑΓΩΝΙΣΜΟ «ΕΚΣΥΓΧΡΟΝΙΣΜΟΣ ΚΑΙ ΕΠΕΚΤΑΣΗ ΣΥΣΤΗΜΑΤΟΣ ΔΙΑΧΕΙΡΙΣΗΣ ΑΣΤΙΚΩΝ ΣΤΕΡΕΩΝ ΑΠΟΒΛΗΤΩΝ ΝΟΜΟΥ ΧΑΝΙΩΝ - ΥΠΟΕΡΓΟ 1: ΠΡΟΜΗΘΕΙΑ ΚΑΙ ΕΓΚΑΤΑΣΤΑΣΗ ΕΞΟΠΛΙΣΜΟΥ ΓΙΑ ΤΟΝ ΕΚΣΥΓΧΡΟ</dc:title>
  <dc:creator>user</dc:creator>
  <cp:lastModifiedBy>Eleni Kounenaki</cp:lastModifiedBy>
  <cp:revision>3</cp:revision>
  <cp:lastPrinted>2024-03-06T13:31:00Z</cp:lastPrinted>
  <dcterms:created xsi:type="dcterms:W3CDTF">2025-02-17T16:23:00Z</dcterms:created>
  <dcterms:modified xsi:type="dcterms:W3CDTF">2025-02-18T10:42:00Z</dcterms:modified>
</cp:coreProperties>
</file>